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25EF" w14:textId="34A7E908" w:rsidR="00606F21" w:rsidRDefault="00606F21" w:rsidP="00606F21">
      <w:pPr>
        <w:rPr>
          <w:b/>
          <w:bCs/>
        </w:rPr>
      </w:pPr>
      <w:r>
        <w:rPr>
          <w:b/>
          <w:bCs/>
        </w:rPr>
        <w:t>NEZBYTNÉ PRO ÚSPĚŠNOU REALIZACI OBJEDNANÉ PRODUKCE</w:t>
      </w:r>
    </w:p>
    <w:p w14:paraId="1716008B" w14:textId="499C8BF4" w:rsidR="0099545A" w:rsidRPr="00B12873" w:rsidRDefault="00606F21" w:rsidP="00606F21">
      <w:pPr>
        <w:rPr>
          <w:b/>
          <w:bCs/>
        </w:rPr>
      </w:pPr>
      <w:r>
        <w:rPr>
          <w:b/>
          <w:bCs/>
        </w:rPr>
        <w:t>(</w:t>
      </w:r>
      <w:r w:rsidR="00B12873" w:rsidRPr="00B12873">
        <w:rPr>
          <w:b/>
          <w:bCs/>
        </w:rPr>
        <w:t>PROSÍM – POZORNĚ PROČÍST</w:t>
      </w:r>
      <w:r>
        <w:rPr>
          <w:b/>
          <w:bCs/>
        </w:rPr>
        <w:t xml:space="preserve">, </w:t>
      </w:r>
      <w:r w:rsidR="00B12873" w:rsidRPr="00B12873">
        <w:rPr>
          <w:b/>
          <w:bCs/>
        </w:rPr>
        <w:t>NEPODCEŇOVAT</w:t>
      </w:r>
      <w:r>
        <w:rPr>
          <w:b/>
          <w:bCs/>
        </w:rPr>
        <w:t>, realizovat důsledně dle t</w:t>
      </w:r>
      <w:r w:rsidR="003E7B35">
        <w:rPr>
          <w:b/>
          <w:bCs/>
        </w:rPr>
        <w:t>y</w:t>
      </w:r>
      <w:r>
        <w:rPr>
          <w:b/>
          <w:bCs/>
        </w:rPr>
        <w:t>pu akce)</w:t>
      </w:r>
    </w:p>
    <w:p w14:paraId="0154934A" w14:textId="77777777" w:rsidR="00936873" w:rsidRPr="00936873" w:rsidRDefault="00936873" w:rsidP="00936873">
      <w:pPr>
        <w:pStyle w:val="Odstavecseseznamem"/>
        <w:rPr>
          <w:b/>
          <w:bCs/>
          <w:i/>
          <w:iCs/>
        </w:rPr>
      </w:pPr>
    </w:p>
    <w:p w14:paraId="0275FFC4" w14:textId="268EA452" w:rsidR="00467479" w:rsidRPr="00F678AB" w:rsidRDefault="00606F21" w:rsidP="00F678AB">
      <w:pPr>
        <w:pStyle w:val="Odstavecseseznamem"/>
        <w:numPr>
          <w:ilvl w:val="0"/>
          <w:numId w:val="2"/>
        </w:numPr>
        <w:rPr>
          <w:b/>
          <w:bCs/>
          <w:u w:val="single"/>
        </w:rPr>
      </w:pPr>
      <w:r w:rsidRPr="00F678AB">
        <w:rPr>
          <w:b/>
          <w:bCs/>
          <w:u w:val="single"/>
        </w:rPr>
        <w:t>PROPAGACE</w:t>
      </w:r>
      <w:r w:rsidR="00467479" w:rsidRPr="00F678AB">
        <w:rPr>
          <w:b/>
          <w:bCs/>
          <w:u w:val="single"/>
        </w:rPr>
        <w:t xml:space="preserve"> </w:t>
      </w:r>
    </w:p>
    <w:p w14:paraId="0282C8D0" w14:textId="645CD09B" w:rsidR="00606F21" w:rsidRPr="002568F6" w:rsidRDefault="00F678AB" w:rsidP="002568F6">
      <w:pPr>
        <w:pStyle w:val="Odstavecseseznamem"/>
        <w:numPr>
          <w:ilvl w:val="0"/>
          <w:numId w:val="3"/>
        </w:numPr>
        <w:rPr>
          <w:b/>
          <w:bCs/>
          <w:i/>
          <w:iCs/>
        </w:rPr>
      </w:pPr>
      <w:r w:rsidRPr="002568F6">
        <w:rPr>
          <w:b/>
          <w:bCs/>
          <w:i/>
          <w:iCs/>
        </w:rPr>
        <w:t>pasáž</w:t>
      </w:r>
      <w:r w:rsidR="00936873">
        <w:rPr>
          <w:b/>
          <w:bCs/>
          <w:i/>
          <w:iCs/>
        </w:rPr>
        <w:t>-č.1</w:t>
      </w:r>
      <w:r w:rsidRPr="002568F6">
        <w:rPr>
          <w:b/>
          <w:bCs/>
          <w:i/>
          <w:iCs/>
        </w:rPr>
        <w:t xml:space="preserve"> </w:t>
      </w:r>
      <w:r w:rsidR="00467479" w:rsidRPr="002568F6">
        <w:rPr>
          <w:b/>
          <w:bCs/>
          <w:i/>
          <w:iCs/>
        </w:rPr>
        <w:t>se týká pouze pořadatel realizujících objednané vystoupení pro veřejnost, tedy tato část o propagaci se netýká soukromých akcí t</w:t>
      </w:r>
      <w:r w:rsidR="003E7B35">
        <w:rPr>
          <w:b/>
          <w:bCs/>
          <w:i/>
          <w:iCs/>
        </w:rPr>
        <w:t>y</w:t>
      </w:r>
      <w:r w:rsidR="00467479" w:rsidRPr="002568F6">
        <w:rPr>
          <w:b/>
          <w:bCs/>
          <w:i/>
          <w:iCs/>
        </w:rPr>
        <w:t>pu vystoupení ve školkách, firemních a podobných eventů</w:t>
      </w:r>
      <w:r w:rsidRPr="002568F6">
        <w:rPr>
          <w:b/>
          <w:bCs/>
          <w:i/>
          <w:iCs/>
        </w:rPr>
        <w:t xml:space="preserve">, pořadatelé takových akcí-soukromého charakteru tuto pasáž číst nemusí a rovnou mohou pročítání tohoto vynechat a dál ve čtení mohou pokračovat až od bodu </w:t>
      </w:r>
      <w:r w:rsidR="002568F6" w:rsidRPr="002568F6">
        <w:rPr>
          <w:b/>
          <w:bCs/>
          <w:i/>
          <w:iCs/>
        </w:rPr>
        <w:t>č.</w:t>
      </w:r>
      <w:r w:rsidR="00BC392E">
        <w:rPr>
          <w:b/>
          <w:bCs/>
          <w:i/>
          <w:iCs/>
        </w:rPr>
        <w:t>2</w:t>
      </w:r>
      <w:r w:rsidR="002568F6" w:rsidRPr="002568F6">
        <w:rPr>
          <w:b/>
          <w:bCs/>
          <w:i/>
          <w:iCs/>
        </w:rPr>
        <w:t xml:space="preserve"> </w:t>
      </w:r>
      <w:r w:rsidRPr="002568F6">
        <w:rPr>
          <w:b/>
          <w:bCs/>
          <w:i/>
          <w:iCs/>
        </w:rPr>
        <w:t>této písemnosti</w:t>
      </w:r>
    </w:p>
    <w:p w14:paraId="7E5DC18C" w14:textId="358BAB83" w:rsidR="00936873" w:rsidRDefault="00936873" w:rsidP="00CA79DC">
      <w:pPr>
        <w:spacing w:after="0"/>
      </w:pPr>
      <w:r>
        <w:t xml:space="preserve">Propagaci na sociálních sítích doporučujeme započít nejpozději </w:t>
      </w:r>
      <w:r w:rsidR="003218C7">
        <w:t>5</w:t>
      </w:r>
      <w:r>
        <w:t xml:space="preserve"> týdnů před konáním akce, ale klidně i dříve. Pro propagaci </w:t>
      </w:r>
      <w:r w:rsidR="005C1F3C">
        <w:t xml:space="preserve">v online prostředí doporučujeme ze sociálních sítí využít alespoň </w:t>
      </w:r>
      <w:proofErr w:type="spellStart"/>
      <w:r w:rsidR="005C1F3C">
        <w:t>facebook</w:t>
      </w:r>
      <w:proofErr w:type="spellEnd"/>
      <w:r w:rsidR="005C1F3C">
        <w:t xml:space="preserve"> – kde lze propagovat formou </w:t>
      </w:r>
      <w:r w:rsidR="003E7B35">
        <w:t>u</w:t>
      </w:r>
      <w:r w:rsidR="005C1F3C">
        <w:t xml:space="preserve">dálosti, jenž </w:t>
      </w:r>
      <w:r w:rsidR="00766018">
        <w:t>vyžaduje</w:t>
      </w:r>
      <w:r w:rsidR="005C1F3C">
        <w:t xml:space="preserve"> naprosto profesionální přístup, jelikož diletantsky realizovaná taková propagace je kontraproduktivní – je nutno mít dobrý obrázek na úvod, pěkné a motivační popisky-obojí: stručně a úderně-musí obsahovat jen to co prodává-láká-motivuje… Na takové události musí být i uměle registrov</w:t>
      </w:r>
      <w:r w:rsidR="003E7B35">
        <w:t>a</w:t>
      </w:r>
      <w:r w:rsidR="005C1F3C">
        <w:t>ní</w:t>
      </w:r>
      <w:r w:rsidR="003218C7">
        <w:t xml:space="preserve"> (jako že potvrdí účast)</w:t>
      </w:r>
      <w:r w:rsidR="005C1F3C">
        <w:t xml:space="preserve"> v co největším množství lidé, aby to působilo životaschopně a musí tam být tvořen zajímavý</w:t>
      </w:r>
      <w:r w:rsidR="003E7B35">
        <w:t xml:space="preserve"> </w:t>
      </w:r>
      <w:r w:rsidR="005C1F3C">
        <w:t xml:space="preserve">a poutavý obsah-související </w:t>
      </w:r>
      <w:r w:rsidR="001B67F0">
        <w:t>s tématem.</w:t>
      </w:r>
      <w:r w:rsidR="00766018">
        <w:t xml:space="preserve"> Je důležité, aby událost žila co nejdříve po založení. I událost nutno </w:t>
      </w:r>
      <w:r w:rsidR="00FF22D9">
        <w:t>šířit, jako záhy bude popsáno u propagace jen formou ob</w:t>
      </w:r>
      <w:r w:rsidR="003E7B35">
        <w:t>r</w:t>
      </w:r>
      <w:r w:rsidR="00FF22D9">
        <w:t>ázku.</w:t>
      </w:r>
      <w:r w:rsidR="001B67F0">
        <w:t xml:space="preserve"> Jelikož toto </w:t>
      </w:r>
      <w:proofErr w:type="spellStart"/>
      <w:r w:rsidR="00FF22D9">
        <w:t>vymazlení</w:t>
      </w:r>
      <w:proofErr w:type="spellEnd"/>
      <w:r w:rsidR="00FF22D9">
        <w:t xml:space="preserve"> události </w:t>
      </w:r>
      <w:r w:rsidR="001B67F0">
        <w:t xml:space="preserve">je složité, doporučujeme </w:t>
      </w:r>
      <w:r w:rsidR="003218C7">
        <w:t>V</w:t>
      </w:r>
      <w:r w:rsidR="001B67F0">
        <w:t xml:space="preserve">ám osvědčené propagování eventů na </w:t>
      </w:r>
      <w:proofErr w:type="spellStart"/>
      <w:r w:rsidR="001B67F0">
        <w:t>fb</w:t>
      </w:r>
      <w:proofErr w:type="spellEnd"/>
      <w:r w:rsidR="003E7B35">
        <w:t>,</w:t>
      </w:r>
      <w:r w:rsidR="001B67F0">
        <w:t xml:space="preserve"> a to</w:t>
      </w:r>
      <w:r w:rsidR="003E7B35">
        <w:t>,</w:t>
      </w:r>
      <w:r w:rsidR="001B67F0">
        <w:t xml:space="preserve"> </w:t>
      </w:r>
      <w:r w:rsidR="00FF22D9">
        <w:t>jak bylo zmíněno-</w:t>
      </w:r>
      <w:r w:rsidR="001B67F0">
        <w:t>jen formou obrázků – námi dodaná grafika plakátu stačí. Takovou grafiku je nutno rozházet všemi směry, do všech skupin, na zdi přátel, na jiné události, všude tam, kde jsou potenciální návštěvníci. Při realizaci jakékoli kampaně je dobré požádat přátele o spolupráci a pomoc, velmi na sociálních sítích pomáhá i umělé vytváření pozitivních diskuzí, poznámek, šíření dobré nálady a nalaďování veřejnosti na event, jenž nesmí být vtíravé, nepř</w:t>
      </w:r>
      <w:r w:rsidR="00B56D17">
        <w:t>í</w:t>
      </w:r>
      <w:r w:rsidR="001B67F0">
        <w:t>jemné, ale mělo by tvořit pozitivní image pořadatele, eventu, účinkujících….</w:t>
      </w:r>
      <w:r w:rsidR="003218C7" w:rsidRPr="003218C7">
        <w:t xml:space="preserve"> </w:t>
      </w:r>
      <w:r w:rsidR="003218C7">
        <w:t xml:space="preserve">Doporučujeme </w:t>
      </w:r>
      <w:r w:rsidR="00FF22D9">
        <w:t xml:space="preserve">vždy </w:t>
      </w:r>
      <w:proofErr w:type="spellStart"/>
      <w:r w:rsidR="003218C7">
        <w:t>facebooku</w:t>
      </w:r>
      <w:proofErr w:type="spellEnd"/>
      <w:r w:rsidR="003218C7">
        <w:t xml:space="preserve"> za cílenou propagaci zaplatit (i jen těsně před akcí</w:t>
      </w:r>
      <w:r w:rsidR="00BF09AE">
        <w:t xml:space="preserve"> alespoň 1</w:t>
      </w:r>
      <w:r w:rsidR="00B56D17">
        <w:t xml:space="preserve"> </w:t>
      </w:r>
      <w:r w:rsidR="00BF09AE">
        <w:t>tis., nebo mě</w:t>
      </w:r>
      <w:r w:rsidR="00B56D17">
        <w:t>s</w:t>
      </w:r>
      <w:r w:rsidR="00BF09AE">
        <w:t xml:space="preserve">íc před akcí alespoň 500,-Kč a týden před akcí alespoň opět 500,-Kč, jistě, čím akce má být navštěvovanější, tím více je nutno za její propagaci </w:t>
      </w:r>
      <w:proofErr w:type="gramStart"/>
      <w:r w:rsidR="00BF09AE">
        <w:t>platit</w:t>
      </w:r>
      <w:r w:rsidR="003218C7">
        <w:t>)–</w:t>
      </w:r>
      <w:proofErr w:type="gramEnd"/>
      <w:r w:rsidR="00B56D17">
        <w:t>nutno reklamu cílit jak demograficky, tak geograficky.</w:t>
      </w:r>
      <w:r w:rsidR="00BF09AE">
        <w:t xml:space="preserve"> </w:t>
      </w:r>
      <w:r w:rsidR="00CA79DC">
        <w:t>Propagace by měla být hravá-užívejte si ji, hr</w:t>
      </w:r>
      <w:r w:rsidR="00B56D17">
        <w:t>a</w:t>
      </w:r>
      <w:r w:rsidR="00CA79DC">
        <w:t>jte si s přáteli, budoucími návštěvníky, propagačním akcím na sociálních sítích pomáhají i například aktivity t</w:t>
      </w:r>
      <w:r w:rsidR="00B56D17">
        <w:t>y</w:t>
      </w:r>
      <w:r w:rsidR="00CA79DC">
        <w:t>pu – soutěž: Každé dítě, jehož rodič toto nasdílí na své zdi a napíše nám do pod tento příspěvek: jdeme na akci… + jméno a příjmení, tak si na dané jméno a příjmení (dle OP) při vstupu na tuto akci může vyzvednout</w:t>
      </w:r>
      <w:proofErr w:type="gramStart"/>
      <w:r w:rsidR="00B56D17">
        <w:t xml:space="preserve"> </w:t>
      </w:r>
      <w:r w:rsidR="00CA79DC">
        <w:t>….</w:t>
      </w:r>
      <w:proofErr w:type="gramEnd"/>
      <w:r w:rsidR="00CA79DC">
        <w:t xml:space="preserve">. ZDARMA!!!! </w:t>
      </w:r>
      <w:r w:rsidR="004016FA">
        <w:t xml:space="preserve"> (budete-li chtít, za účelem motivace Vám můžeme dodat například naše prezentační náramky, jeden tento</w:t>
      </w:r>
      <w:r w:rsidR="00B56D17">
        <w:t xml:space="preserve"> </w:t>
      </w:r>
      <w:r w:rsidR="004016FA">
        <w:t>se prodává za cca 40,-Kč</w:t>
      </w:r>
      <w:r w:rsidR="00B56D17">
        <w:t>,</w:t>
      </w:r>
      <w:r w:rsidR="004016FA">
        <w:t xml:space="preserve"> a to v neomezeném množství, ovšem pro Vás ZDARMA, či další materiály, v</w:t>
      </w:r>
      <w:r w:rsidR="00B56D17">
        <w:t>č</w:t>
      </w:r>
      <w:r w:rsidR="004016FA">
        <w:t xml:space="preserve">etně CD pro mimořádné výherce…) </w:t>
      </w:r>
      <w:r w:rsidR="001F0301">
        <w:t xml:space="preserve">Event lze propagovat i na Instagramu, </w:t>
      </w:r>
      <w:proofErr w:type="spellStart"/>
      <w:r w:rsidR="001F0301">
        <w:t>TikToku</w:t>
      </w:r>
      <w:proofErr w:type="spellEnd"/>
      <w:r w:rsidR="001F0301">
        <w:t xml:space="preserve"> a podobně.</w:t>
      </w:r>
      <w:r w:rsidR="004016FA">
        <w:t xml:space="preserve"> Propagace je prostor pro Vaši kreativitu…</w:t>
      </w:r>
    </w:p>
    <w:p w14:paraId="40E7587D" w14:textId="77777777" w:rsidR="004016FA" w:rsidRDefault="004016FA" w:rsidP="00382CB7"/>
    <w:p w14:paraId="76894232" w14:textId="1BBEE38D" w:rsidR="00F678AB" w:rsidRDefault="00F678AB" w:rsidP="00382CB7">
      <w:r>
        <w:t xml:space="preserve">Pro propagaci </w:t>
      </w:r>
      <w:r w:rsidR="0083437C">
        <w:t xml:space="preserve">nejen na </w:t>
      </w:r>
      <w:r>
        <w:t xml:space="preserve">sociálních sítích na vyžádání dodáme </w:t>
      </w:r>
      <w:r w:rsidR="0083437C">
        <w:t xml:space="preserve">i </w:t>
      </w:r>
      <w:r>
        <w:t>specifick</w:t>
      </w:r>
      <w:r w:rsidR="00B56D17">
        <w:t>á</w:t>
      </w:r>
      <w:r>
        <w:t xml:space="preserve"> </w:t>
      </w:r>
      <w:r w:rsidR="0083437C">
        <w:t xml:space="preserve">videa, </w:t>
      </w:r>
      <w:r w:rsidR="002568F6">
        <w:t>g</w:t>
      </w:r>
      <w:r>
        <w:t xml:space="preserve">rafiky, například </w:t>
      </w:r>
      <w:r w:rsidR="002568F6">
        <w:t>úvodky na události, grafiky t</w:t>
      </w:r>
      <w:r w:rsidR="00B56D17">
        <w:t>y</w:t>
      </w:r>
      <w:r w:rsidR="002568F6">
        <w:t xml:space="preserve">pu obrázek v instagramovém formátu, jenž také lze používat i pro propagaci na </w:t>
      </w:r>
      <w:proofErr w:type="spellStart"/>
      <w:r w:rsidR="002568F6">
        <w:t>fb</w:t>
      </w:r>
      <w:proofErr w:type="spellEnd"/>
      <w:r w:rsidR="001F0301">
        <w:t xml:space="preserve"> a vše, co budete potřebovat.</w:t>
      </w:r>
      <w:r w:rsidR="00CA79DC">
        <w:t xml:space="preserve"> </w:t>
      </w:r>
    </w:p>
    <w:p w14:paraId="4049D87C" w14:textId="77777777" w:rsidR="00D152E7" w:rsidRDefault="00D152E7" w:rsidP="00624211">
      <w:pPr>
        <w:spacing w:after="0"/>
      </w:pPr>
    </w:p>
    <w:p w14:paraId="02D8CCEC" w14:textId="10C7D790" w:rsidR="0083437C" w:rsidRDefault="0083437C" w:rsidP="00624211">
      <w:pPr>
        <w:spacing w:after="0"/>
      </w:pPr>
      <w:r>
        <w:t xml:space="preserve">Event pro veřejnost nutno také propagovat i v periodicích, kde často mají velmi individuální uzávěrky, tak s okolními periodiky doporučujeme komunikovat s co největším předstihem – nemusí to být jen </w:t>
      </w:r>
      <w:r>
        <w:lastRenderedPageBreak/>
        <w:t>deníky, či týdeníky na státní úrovni, ale i místní občasníky i z okolních obcí a podobně</w:t>
      </w:r>
      <w:r w:rsidR="00257118">
        <w:t>, včetně například školních novin</w:t>
      </w:r>
      <w:r>
        <w:t>.</w:t>
      </w:r>
      <w:r w:rsidR="00257118">
        <w:t xml:space="preserve"> Na vyžádání rádi dodáme i individuální </w:t>
      </w:r>
      <w:r w:rsidR="000939AB">
        <w:t>tiskovou zprávu k</w:t>
      </w:r>
      <w:r w:rsidR="00257118">
        <w:t> Vaš</w:t>
      </w:r>
      <w:r w:rsidR="00B56D17">
        <w:t>í</w:t>
      </w:r>
      <w:r w:rsidR="00257118">
        <w:t xml:space="preserve"> </w:t>
      </w:r>
      <w:r w:rsidR="000939AB">
        <w:t>akci</w:t>
      </w:r>
      <w:r w:rsidR="00257118">
        <w:t>.</w:t>
      </w:r>
    </w:p>
    <w:p w14:paraId="54BD20A4" w14:textId="77777777" w:rsidR="0083437C" w:rsidRDefault="0083437C" w:rsidP="00624211">
      <w:pPr>
        <w:spacing w:after="0"/>
      </w:pPr>
    </w:p>
    <w:p w14:paraId="0EDABD38" w14:textId="74A7B4D5" w:rsidR="00624211" w:rsidRDefault="00257118" w:rsidP="00624211">
      <w:pPr>
        <w:spacing w:after="0"/>
      </w:pPr>
      <w:r>
        <w:t xml:space="preserve">Informace o připravované akci </w:t>
      </w:r>
      <w:r w:rsidR="00382CB7">
        <w:t xml:space="preserve">doporučujeme zaslat i do okolních měst a obcí </w:t>
      </w:r>
      <w:r>
        <w:t xml:space="preserve">na maily, na </w:t>
      </w:r>
      <w:r w:rsidR="00F83B54">
        <w:t xml:space="preserve">podporu propagace </w:t>
      </w:r>
      <w:r>
        <w:t>jsou dobré i okolní například informační centra,</w:t>
      </w:r>
      <w:r w:rsidR="00F83B54">
        <w:t xml:space="preserve"> </w:t>
      </w:r>
      <w:r w:rsidR="00B56D17">
        <w:t>z</w:t>
      </w:r>
      <w:r w:rsidR="00F83B54">
        <w:t xml:space="preserve">krátka všude, kde Vás napadne nechte odprezentovat informace o daném eventu, i jiné obce mohou Vám to </w:t>
      </w:r>
      <w:r w:rsidR="00382CB7">
        <w:t xml:space="preserve">vyvěsit na </w:t>
      </w:r>
      <w:r w:rsidR="00F83B54">
        <w:t xml:space="preserve">své </w:t>
      </w:r>
      <w:r w:rsidR="00382CB7">
        <w:t>www</w:t>
      </w:r>
      <w:r w:rsidR="00B56D17">
        <w:t>,</w:t>
      </w:r>
      <w:r w:rsidR="000939AB">
        <w:t xml:space="preserve"> </w:t>
      </w:r>
      <w:r w:rsidR="00F83B54">
        <w:t xml:space="preserve">a to včetně </w:t>
      </w:r>
      <w:r w:rsidR="000939AB">
        <w:t>grafik</w:t>
      </w:r>
      <w:r w:rsidR="00F83B54">
        <w:t xml:space="preserve">y </w:t>
      </w:r>
      <w:r w:rsidR="000939AB">
        <w:t>k</w:t>
      </w:r>
      <w:r w:rsidR="00F83B54">
        <w:t> </w:t>
      </w:r>
      <w:proofErr w:type="gramStart"/>
      <w:r w:rsidR="000939AB">
        <w:t>akci</w:t>
      </w:r>
      <w:r w:rsidR="00F83B54">
        <w:t xml:space="preserve"> </w:t>
      </w:r>
      <w:r w:rsidR="00382CB7">
        <w:t>-</w:t>
      </w:r>
      <w:r w:rsidR="00F83B54">
        <w:t xml:space="preserve"> </w:t>
      </w:r>
      <w:r w:rsidR="00382CB7">
        <w:t>prostě</w:t>
      </w:r>
      <w:proofErr w:type="gramEnd"/>
      <w:r w:rsidR="00382CB7">
        <w:t xml:space="preserve"> šířit </w:t>
      </w:r>
      <w:r w:rsidR="00F83B54">
        <w:t xml:space="preserve">lze </w:t>
      </w:r>
      <w:r w:rsidR="00382CB7">
        <w:t>všemi směry</w:t>
      </w:r>
      <w:r w:rsidR="00F83B54">
        <w:t xml:space="preserve">, i zdánlivě nedostupnými, </w:t>
      </w:r>
      <w:r w:rsidR="00CA485D">
        <w:t>včetně obecních a školních rozhlasů</w:t>
      </w:r>
      <w:r w:rsidR="00F83B54">
        <w:t xml:space="preserve"> v okolí</w:t>
      </w:r>
      <w:r w:rsidR="00CA485D">
        <w:t xml:space="preserve">… </w:t>
      </w:r>
    </w:p>
    <w:p w14:paraId="49F4279E" w14:textId="77777777" w:rsidR="00747CE7" w:rsidRDefault="00747CE7" w:rsidP="00624211">
      <w:pPr>
        <w:spacing w:after="0"/>
      </w:pPr>
    </w:p>
    <w:p w14:paraId="214F5741" w14:textId="530C7A90" w:rsidR="00747CE7" w:rsidRDefault="00624211" w:rsidP="00382CB7">
      <w:r>
        <w:t>T</w:t>
      </w:r>
      <w:r w:rsidR="00382CB7">
        <w:t>aké výlep plakátů je nezbytný</w:t>
      </w:r>
      <w:r w:rsidR="00D152E7">
        <w:t xml:space="preserve"> (máme levný tisk-na vyžádání)</w:t>
      </w:r>
      <w:r w:rsidR="00C346C9">
        <w:t>,</w:t>
      </w:r>
      <w:r w:rsidR="00382CB7">
        <w:t xml:space="preserve"> a to nejen po okolních obcích, ale i školách a školkách i firmách</w:t>
      </w:r>
      <w:r w:rsidR="00F02CB1">
        <w:t>, obchodech, úřadech, lékařích….</w:t>
      </w:r>
      <w:r w:rsidR="00FE12E1">
        <w:t xml:space="preserve"> </w:t>
      </w:r>
    </w:p>
    <w:p w14:paraId="0D301A1C" w14:textId="2BAF3BC0" w:rsidR="004016FA" w:rsidRDefault="004016FA" w:rsidP="00382CB7">
      <w:r>
        <w:t>Skutečně velká akce si zaslouží i velkou propagaci například pomocí bil</w:t>
      </w:r>
      <w:r w:rsidR="00B56D17">
        <w:t>l</w:t>
      </w:r>
      <w:r>
        <w:t>bo</w:t>
      </w:r>
      <w:r w:rsidR="00B56D17">
        <w:t>a</w:t>
      </w:r>
      <w:r>
        <w:t>rdů</w:t>
      </w:r>
      <w:r w:rsidR="005B58B0">
        <w:t>, rovněž takové velkoformátové grafiky, ale i lepič</w:t>
      </w:r>
      <w:r w:rsidR="00B56D17">
        <w:t>e</w:t>
      </w:r>
      <w:r w:rsidR="005B58B0">
        <w:t xml:space="preserve"> bi</w:t>
      </w:r>
      <w:r w:rsidR="00B56D17">
        <w:t>l</w:t>
      </w:r>
      <w:r w:rsidR="005B58B0">
        <w:t>lbo</w:t>
      </w:r>
      <w:r w:rsidR="00B56D17">
        <w:t>a</w:t>
      </w:r>
      <w:r w:rsidR="005B58B0">
        <w:t xml:space="preserve">rdů </w:t>
      </w:r>
      <w:r w:rsidR="00B95724">
        <w:t>nemáme problém dodat</w:t>
      </w:r>
      <w:r w:rsidR="005B58B0">
        <w:t>.</w:t>
      </w:r>
    </w:p>
    <w:p w14:paraId="40C8A475" w14:textId="063A7F3E" w:rsidR="00382CB7" w:rsidRDefault="00624211" w:rsidP="00382CB7">
      <w:r>
        <w:t>D</w:t>
      </w:r>
      <w:r w:rsidR="00382CB7">
        <w:t>ále doporučujeme i spolupráci s rádii a podobně – na vyžádání můžeme dodat</w:t>
      </w:r>
      <w:r w:rsidR="00CA485D">
        <w:t>,</w:t>
      </w:r>
      <w:r w:rsidR="00382CB7">
        <w:t xml:space="preserve"> a to nejen kontakt, ale i lepší ceny v mnoha rádiích</w:t>
      </w:r>
      <w:r w:rsidR="007C1266">
        <w:t>…</w:t>
      </w:r>
    </w:p>
    <w:p w14:paraId="27E3314E" w14:textId="403B8D5B" w:rsidR="006D0BF5" w:rsidRDefault="00A97C9E" w:rsidP="000A238D">
      <w:pPr>
        <w:spacing w:after="0"/>
      </w:pPr>
      <w:r>
        <w:t>Výhradně pro propagaci karnevalu můžete použít</w:t>
      </w:r>
      <w:r w:rsidR="00CA485D">
        <w:t>: s</w:t>
      </w:r>
      <w:r w:rsidR="006D0BF5">
        <w:t>estřih z karnevalů –</w:t>
      </w:r>
      <w:r w:rsidR="000A238D">
        <w:t xml:space="preserve"> </w:t>
      </w:r>
      <w:hyperlink r:id="rId7" w:history="1">
        <w:r w:rsidR="00CA485D" w:rsidRPr="006724D5">
          <w:rPr>
            <w:rStyle w:val="Hypertextovodkaz"/>
          </w:rPr>
          <w:t>https://www.youtube.com/watch?v=ziilsgWkbwg&amp;t=8s</w:t>
        </w:r>
      </w:hyperlink>
    </w:p>
    <w:p w14:paraId="51E73A07" w14:textId="4824E15E" w:rsidR="006D0BF5" w:rsidRDefault="006D0BF5" w:rsidP="000A238D">
      <w:pPr>
        <w:spacing w:after="0"/>
      </w:pPr>
    </w:p>
    <w:p w14:paraId="49E6AA97" w14:textId="7C93F75C" w:rsidR="00A97C9E" w:rsidRDefault="00EC439E" w:rsidP="000A238D">
      <w:pPr>
        <w:spacing w:after="0"/>
      </w:pPr>
      <w:r>
        <w:t>Připomínám, v</w:t>
      </w:r>
      <w:r w:rsidR="00A97C9E">
        <w:t xml:space="preserve"> dokumentu </w:t>
      </w:r>
      <w:r w:rsidR="00A97C9E" w:rsidRPr="00CA485D">
        <w:t>P</w:t>
      </w:r>
      <w:r w:rsidR="00CA485D" w:rsidRPr="00CA485D">
        <w:t>.</w:t>
      </w:r>
      <w:r w:rsidR="00A97C9E" w:rsidRPr="00CA485D">
        <w:t xml:space="preserve"> CHABI-</w:t>
      </w:r>
      <w:r>
        <w:t>promo</w:t>
      </w:r>
      <w:r w:rsidR="00B56D17">
        <w:t xml:space="preserve"> </w:t>
      </w:r>
      <w:r w:rsidR="00A97C9E" w:rsidRPr="00CA485D">
        <w:t>202</w:t>
      </w:r>
      <w:r w:rsidR="00380C0A">
        <w:t>2</w:t>
      </w:r>
      <w:r w:rsidR="00A97C9E">
        <w:t xml:space="preserve"> jsou další odkazy</w:t>
      </w:r>
      <w:r>
        <w:t xml:space="preserve"> a inspirace</w:t>
      </w:r>
      <w:r w:rsidR="00A97C9E">
        <w:t>…</w:t>
      </w:r>
    </w:p>
    <w:p w14:paraId="629EEC04" w14:textId="2D03A323" w:rsidR="00A97C9E" w:rsidRDefault="00A97C9E" w:rsidP="000A238D">
      <w:pPr>
        <w:spacing w:after="0"/>
      </w:pPr>
    </w:p>
    <w:p w14:paraId="42181F8E" w14:textId="1056235F" w:rsidR="00382CB7" w:rsidRDefault="00382CB7" w:rsidP="00382CB7">
      <w:r>
        <w:t>- promo by mělo obsahovat vše podstatné, včetně případné mokré varianty,</w:t>
      </w:r>
      <w:r w:rsidR="00B56D17">
        <w:t xml:space="preserve"> </w:t>
      </w:r>
      <w:r w:rsidR="00EE3189">
        <w:t xml:space="preserve">nebo zmínky o možném zastřešení, nutno </w:t>
      </w:r>
      <w:r>
        <w:t>počítat</w:t>
      </w:r>
      <w:r w:rsidR="00FE12E1">
        <w:t>,</w:t>
      </w:r>
      <w:r>
        <w:t xml:space="preserve"> že propagovaný zač</w:t>
      </w:r>
      <w:r w:rsidR="00FE12E1">
        <w:t xml:space="preserve">átek se spíše zcela </w:t>
      </w:r>
      <w:proofErr w:type="spellStart"/>
      <w:r w:rsidR="00FE12E1">
        <w:t>vyjímečně</w:t>
      </w:r>
      <w:proofErr w:type="spellEnd"/>
      <w:r w:rsidR="00FE12E1">
        <w:t xml:space="preserve"> s</w:t>
      </w:r>
      <w:r>
        <w:t>hoduje s reálným startem produkce – lid</w:t>
      </w:r>
      <w:r w:rsidR="00B56D17">
        <w:t>é</w:t>
      </w:r>
      <w:r>
        <w:t xml:space="preserve"> jsou nedochvilní a obvykle se i 40 min</w:t>
      </w:r>
      <w:r w:rsidR="00624211">
        <w:t>.</w:t>
      </w:r>
      <w:r>
        <w:t xml:space="preserve"> čeká…</w:t>
      </w:r>
      <w:r w:rsidR="00624211">
        <w:t xml:space="preserve"> </w:t>
      </w:r>
      <w:r>
        <w:t>(jelikož program od začátku je atraktivní, je škoda začít</w:t>
      </w:r>
      <w:r w:rsidR="00FE12E1">
        <w:t>,</w:t>
      </w:r>
      <w:r>
        <w:t xml:space="preserve"> když se děti teprve schází</w:t>
      </w:r>
      <w:r w:rsidR="005B58B0">
        <w:t>-tak je dob</w:t>
      </w:r>
      <w:r w:rsidR="00B56D17">
        <w:t>r</w:t>
      </w:r>
      <w:r w:rsidR="005B58B0">
        <w:t>é promovat dřívější začátek, než skutečně bude…</w:t>
      </w:r>
      <w:r>
        <w:t>)</w:t>
      </w:r>
      <w:r w:rsidR="005F055E">
        <w:t>.</w:t>
      </w:r>
      <w:r w:rsidR="007C1266">
        <w:t xml:space="preserve"> </w:t>
      </w:r>
      <w:r w:rsidR="00EE3189">
        <w:t xml:space="preserve"> </w:t>
      </w:r>
      <w:r w:rsidR="000939AB">
        <w:t>D</w:t>
      </w:r>
      <w:r w:rsidR="00B56D17">
        <w:t>oporučení</w:t>
      </w:r>
      <w:r w:rsidR="000939AB">
        <w:t xml:space="preserve">: v případě například pohádkových pochodů, nebo více </w:t>
      </w:r>
      <w:r w:rsidR="00A97C9E">
        <w:t>aktivit</w:t>
      </w:r>
      <w:r w:rsidR="000939AB">
        <w:t xml:space="preserve">, je dobré na plakát uvést čas začátku akce a </w:t>
      </w:r>
      <w:r w:rsidR="00B95724">
        <w:t xml:space="preserve">například </w:t>
      </w:r>
      <w:r w:rsidR="000939AB">
        <w:t>klidně i o hodinu později čas začátku produkce…</w:t>
      </w:r>
    </w:p>
    <w:p w14:paraId="3DA253A3" w14:textId="24F1D286" w:rsidR="00FA4684" w:rsidRDefault="00FA4684" w:rsidP="00382CB7">
      <w:r>
        <w:t>KAŽDÁ PROPAGACE MUSÍ BÝT PROMYŠLENÁ, STRATEG</w:t>
      </w:r>
      <w:r w:rsidR="005F055E">
        <w:t>I</w:t>
      </w:r>
      <w:r>
        <w:t xml:space="preserve">CKÁ A INTENZIVNÍ, ZEJMÉNA ČÍM </w:t>
      </w:r>
      <w:r w:rsidR="00CB7F7B">
        <w:t>VÍCE</w:t>
      </w:r>
      <w:r w:rsidR="00B95724">
        <w:t xml:space="preserve"> </w:t>
      </w:r>
      <w:r>
        <w:t>SE AKCE BLÍŽÍ, TÍM VÍCE MUSÍ BÝT VIDĚT, TÍM VÍCE MUSÍ BÝT SLYŠET, TÍM VÍCE SI O NÍ MUSÍ VEŘEJNOST POVÍDAT.</w:t>
      </w:r>
      <w:r w:rsidR="00CB7F7B">
        <w:t xml:space="preserve"> Dobrá kampaň v lidech nastartuje tzv.</w:t>
      </w:r>
      <w:r w:rsidR="005F055E">
        <w:t xml:space="preserve"> </w:t>
      </w:r>
      <w:r w:rsidR="00CB7F7B">
        <w:t>šeptandu, takovou tu reklamu – jedna pan</w:t>
      </w:r>
      <w:r w:rsidR="005F055E">
        <w:t>í</w:t>
      </w:r>
      <w:r w:rsidR="00CB7F7B">
        <w:t xml:space="preserve"> povídala….</w:t>
      </w:r>
    </w:p>
    <w:p w14:paraId="7D71187B" w14:textId="45B359C9" w:rsidR="00F45583" w:rsidRPr="005F055E" w:rsidRDefault="00FA4684" w:rsidP="005F055E">
      <w:r>
        <w:t>Při propagaci jakékoli akce, i při samotné realizaci, lze propagovat i například značku, či nějaký produkt pořadatele, kampaň může dokreslovat image pořadatele, kampaň může komunikovat i nějaká poselství. Rádi Vám poradíme, rádi Vám pomůžeme, aby například Vaše kampaň komunikovala, že jste například významný zaměstnavatel, či že primárně dbáte na environmentální témata.</w:t>
      </w:r>
    </w:p>
    <w:p w14:paraId="63BA65E4" w14:textId="77777777" w:rsidR="00F45583" w:rsidRDefault="00F45583" w:rsidP="00F45583">
      <w:pPr>
        <w:pStyle w:val="Odstavecseseznamem"/>
        <w:rPr>
          <w:b/>
          <w:bCs/>
          <w:i/>
          <w:iCs/>
        </w:rPr>
      </w:pPr>
    </w:p>
    <w:p w14:paraId="76C51CFE" w14:textId="74B8047B" w:rsidR="00F45583" w:rsidRPr="00F45583" w:rsidRDefault="00F45583" w:rsidP="00F45583">
      <w:pPr>
        <w:pStyle w:val="Odstavecseseznamem"/>
        <w:numPr>
          <w:ilvl w:val="0"/>
          <w:numId w:val="9"/>
        </w:numPr>
        <w:rPr>
          <w:b/>
          <w:bCs/>
          <w:u w:val="single"/>
        </w:rPr>
      </w:pPr>
      <w:r>
        <w:rPr>
          <w:b/>
          <w:bCs/>
          <w:u w:val="single"/>
        </w:rPr>
        <w:t xml:space="preserve">LOGISTIKA A </w:t>
      </w:r>
      <w:r w:rsidR="00D22CB9">
        <w:rPr>
          <w:b/>
          <w:bCs/>
          <w:u w:val="single"/>
        </w:rPr>
        <w:t>VŠE NEZBYTNÉ</w:t>
      </w:r>
    </w:p>
    <w:p w14:paraId="39965FB6" w14:textId="3C7447F5" w:rsidR="00325D34" w:rsidRDefault="00325D34" w:rsidP="00382CB7">
      <w:r>
        <w:t>Ú</w:t>
      </w:r>
      <w:r w:rsidR="00382CB7">
        <w:t>činkující se potřebují nanosit a chystat minimálně 2 hod</w:t>
      </w:r>
      <w:r w:rsidR="00624211">
        <w:t>.</w:t>
      </w:r>
      <w:r w:rsidR="00175D0B">
        <w:t xml:space="preserve">, ideálně, </w:t>
      </w:r>
      <w:r w:rsidR="00382CB7">
        <w:t xml:space="preserve"> před tím, než se děti začnou scházet, tedy dvě hodiny před </w:t>
      </w:r>
      <w:r w:rsidR="00175D0B">
        <w:t>vystoupením</w:t>
      </w:r>
      <w:r w:rsidR="00382CB7">
        <w:t xml:space="preserve"> musí vystupujícím být prostor zpřístupněn a připraven tak, aby vše proběhlo bez komplikací – například pódium musí být uklizené a prázdné, v cestě nesmí </w:t>
      </w:r>
      <w:r w:rsidR="00382CB7">
        <w:lastRenderedPageBreak/>
        <w:t>být překážky a vše níže uvedené musí být připraveno</w:t>
      </w:r>
      <w:r w:rsidR="000C6494">
        <w:t xml:space="preserve"> (v případě celodenních eventů a podobně, kde se veřejnost pohybuje například již od rána, tak s takovou skutečností musí pořadatel účinkující seznámit při objednání produkce, ovšem na uvedený čas na instalaci toto vliv nemá)</w:t>
      </w:r>
      <w:r w:rsidR="00382CB7">
        <w:t>… U festivalů, či akcí, kde se nepoužije vlastní ozvučení a osvětlení účinkujících, tak je vyžadováno zpřístupnění pódia alespoň 30 min</w:t>
      </w:r>
      <w:r w:rsidR="00624211">
        <w:t>.</w:t>
      </w:r>
      <w:r w:rsidR="00382CB7">
        <w:t xml:space="preserve"> před produkcí</w:t>
      </w:r>
      <w:r w:rsidR="00FE12E1">
        <w:t>-pro z</w:t>
      </w:r>
      <w:r w:rsidR="00382CB7">
        <w:t>krácení tohoto času lze účinkujícím dát prostor pro přípravy a nazvučení před zahájením akce a než program účinkujících začne, tak nezbytné mohou mít v krajích pódia, aby to jiným vystoupením ne</w:t>
      </w:r>
      <w:r w:rsidR="005F055E">
        <w:t>překáž</w:t>
      </w:r>
      <w:r w:rsidR="00382CB7">
        <w:t xml:space="preserve">elo… Pro vyklizení pódia po </w:t>
      </w:r>
      <w:r>
        <w:t xml:space="preserve">FESTIVALOVÉ </w:t>
      </w:r>
      <w:r w:rsidR="00382CB7">
        <w:t>produkci účinkujících je nutno počítat alespoň 20 min.</w:t>
      </w:r>
      <w:r>
        <w:t xml:space="preserve">, jedou-li na vlastní techniku, tak alespoň </w:t>
      </w:r>
      <w:r w:rsidR="005F055E">
        <w:t>1</w:t>
      </w:r>
      <w:r>
        <w:t xml:space="preserve"> hod</w:t>
      </w:r>
      <w:r w:rsidR="005F055E">
        <w:t>.</w:t>
      </w:r>
      <w:r>
        <w:t xml:space="preserve"> zabere balení po produkci.</w:t>
      </w:r>
      <w:r w:rsidR="00624211">
        <w:t xml:space="preserve"> </w:t>
      </w:r>
    </w:p>
    <w:p w14:paraId="327F7403" w14:textId="53F95AF1" w:rsidR="00382CB7" w:rsidRDefault="00325D34" w:rsidP="00382CB7">
      <w:r>
        <w:t xml:space="preserve">S </w:t>
      </w:r>
      <w:r w:rsidR="007C1266">
        <w:t xml:space="preserve">ohledem na </w:t>
      </w:r>
      <w:r w:rsidR="00053FDD">
        <w:t xml:space="preserve">horší </w:t>
      </w:r>
      <w:r w:rsidR="007C1266">
        <w:t>dostupnost</w:t>
      </w:r>
      <w:r>
        <w:t xml:space="preserve"> (schody, členitý terén vzdálený vchod od pódia a podobně)</w:t>
      </w:r>
      <w:r w:rsidR="00053FDD">
        <w:t>, tak je nutné přizvání pomocníků</w:t>
      </w:r>
      <w:r w:rsidR="007C1266">
        <w:t>, jenž účinkujícím mohou pomoci-aby například nošení nesebralo příliš energie nezbytné pro produkci</w:t>
      </w:r>
      <w:r w:rsidR="00053FDD">
        <w:t>.</w:t>
      </w:r>
    </w:p>
    <w:p w14:paraId="19F2D8AD" w14:textId="35D6EC07" w:rsidR="00A07238" w:rsidRDefault="00053FDD" w:rsidP="00A07238">
      <w:r>
        <w:t>Pro potřebu účinkujících, n</w:t>
      </w:r>
      <w:r w:rsidR="00A07238">
        <w:t>a pódiu 2 pevné stoly musí být nachystané hned, co se účinkující na pódiu začnou chystat</w:t>
      </w:r>
      <w:r>
        <w:t>.  V případě festivalů tyto stoly musí být připraveny u vchodu na pódium alespoň hodinu před začátkem vystoupení.</w:t>
      </w:r>
    </w:p>
    <w:p w14:paraId="146F3386" w14:textId="70472AC7" w:rsidR="00A07238" w:rsidRDefault="002120D9" w:rsidP="00A07238">
      <w:r>
        <w:t>P</w:t>
      </w:r>
      <w:r w:rsidR="00A07238">
        <w:t xml:space="preserve">ódium nezbytné pro produkci by mělo mít </w:t>
      </w:r>
      <w:r w:rsidR="00D76C99">
        <w:t xml:space="preserve">optimální rozměr </w:t>
      </w:r>
      <w:r w:rsidR="00A07238">
        <w:t xml:space="preserve">4 x 8m, není-li pódium, tak tento rozměr by měl mít poskytnutý prostor pro účinkující-realizaci produkce, prostor pro vystoupení musí být zastřešen-to v případě venkovních akcí, nemá-li pořadatel možnost zastřešení, tak za 500,-Kč na vyžádání účinkující si dodají brigádníka se zastřešením, také je možno přivést i alespoň 2 </w:t>
      </w:r>
      <w:proofErr w:type="spellStart"/>
      <w:r w:rsidR="00A07238">
        <w:t>prakťáky</w:t>
      </w:r>
      <w:proofErr w:type="spellEnd"/>
      <w:r w:rsidR="00A07238">
        <w:t xml:space="preserve">, na kterých v případě více dětí nehrozí, že by zadní děti neviděly na účinkující-za tyto dva praktikáble-montáž a demontáž je příplatek 500,-Kč (o nutnosti zastřešení účinkujících a </w:t>
      </w:r>
      <w:proofErr w:type="spellStart"/>
      <w:r w:rsidR="00A07238">
        <w:t>prakťáků</w:t>
      </w:r>
      <w:proofErr w:type="spellEnd"/>
      <w:r w:rsidR="00A07238">
        <w:t xml:space="preserve"> dle zdrojů účinkujících však pořadatel je povinen informovat cca 7 dnů před akcí)</w:t>
      </w:r>
      <w:r w:rsidR="005F055E">
        <w:t>.</w:t>
      </w:r>
    </w:p>
    <w:p w14:paraId="6893AD9D" w14:textId="75410462" w:rsidR="00A8556D" w:rsidRDefault="002120D9" w:rsidP="00A8556D">
      <w:r>
        <w:t>P</w:t>
      </w:r>
      <w:r w:rsidR="00A8556D">
        <w:t xml:space="preserve">od pódiem, či u prostoru, kde účinkující budou vystupovat, tak </w:t>
      </w:r>
      <w:r>
        <w:t xml:space="preserve">by měl být </w:t>
      </w:r>
      <w:r w:rsidR="00A8556D">
        <w:t>dostatek prostoru pro dětskou aktivitu, v případě krátkých-cca hodinových show pódiového charakteru děti mohou sedět na židlích, lavičkách…</w:t>
      </w:r>
      <w:r w:rsidR="00640669">
        <w:t>VYMEZENÝM PROSTOREM PRO DĚTSKOU AKTIVITU BĚHEM PRODUKCE NESMĚJÍ PROJÍŽDĚT AUTA, NESMÍ SE ZDE RELIZOVAT COKOLI LOGISTICKÉHO, NEBO JINAK NEBEZPEČNÉHO, ČI RUŠIVÉHO.</w:t>
      </w:r>
    </w:p>
    <w:p w14:paraId="047858AC" w14:textId="0F9F9BF9" w:rsidR="00A8556D" w:rsidRDefault="002120D9" w:rsidP="00A8556D">
      <w:r>
        <w:t>Prosíme o</w:t>
      </w:r>
      <w:r w:rsidR="00A8556D">
        <w:t xml:space="preserve"> odměny pro děti do soutěží (bonbony, lízátka, tatranky) - dle Vašich možností, ale určitě něco nachystat…</w:t>
      </w:r>
    </w:p>
    <w:p w14:paraId="6ACFB7FC" w14:textId="5A52199D" w:rsidR="00A8556D" w:rsidRDefault="002120D9" w:rsidP="00A8556D">
      <w:r>
        <w:t>P</w:t>
      </w:r>
      <w:r w:rsidR="00A8556D">
        <w:t xml:space="preserve">okud máte v plánu tombolu, či Mikuláše, tak </w:t>
      </w:r>
      <w:r>
        <w:t xml:space="preserve">VŽDY </w:t>
      </w:r>
      <w:r w:rsidR="00A8556D">
        <w:t>po skončení programu</w:t>
      </w:r>
      <w:r>
        <w:t>.</w:t>
      </w:r>
    </w:p>
    <w:p w14:paraId="3DD23A67" w14:textId="7338F28F" w:rsidR="00A8556D" w:rsidRDefault="002120D9" w:rsidP="00A8556D">
      <w:r>
        <w:t>Z</w:t>
      </w:r>
      <w:r w:rsidR="00A8556D">
        <w:t xml:space="preserve">a nepříznivého počasí (u venkovních akcí) </w:t>
      </w:r>
      <w:r w:rsidR="001678DD">
        <w:t>–</w:t>
      </w:r>
      <w:r w:rsidR="00A8556D">
        <w:t xml:space="preserve"> </w:t>
      </w:r>
      <w:r w:rsidR="001678DD">
        <w:t xml:space="preserve">je nutné s dostatečným předstihem řešit zrušení, či </w:t>
      </w:r>
      <w:r w:rsidR="00A8556D">
        <w:t>přesun do sálu, nebo dostatečné zastřešení-jelikož podceněním tohoto tématu v rámci ochrany techniky a zdraví umělce může dojít ke zrušení produkce, přičemž by byl požadován plný sjednaný honorář… POZOR: po nazvučení produkce už nelze účinkující přemisťovat na jiné místo. V případě zrušení produkce po příjezdu na akci se platí plný honorář, ovšem akci v daný den například kvůli počasí lze i zrušit-bude-li informace o zrušení akce sdělena před odjezdem účinkujících na akci, tak se akce ruší a není třeba vůbec nic platit….</w:t>
      </w:r>
    </w:p>
    <w:p w14:paraId="451764FF" w14:textId="77777777" w:rsidR="00A8556D" w:rsidRDefault="00A8556D" w:rsidP="00A8556D">
      <w:r>
        <w:t xml:space="preserve">Akce musí být zajištěna po stránce ochrany zdraví a majetku dle uvážení pořadatele i službou </w:t>
      </w:r>
      <w:proofErr w:type="spellStart"/>
      <w:r>
        <w:t>security</w:t>
      </w:r>
      <w:proofErr w:type="spellEnd"/>
      <w:r>
        <w:t xml:space="preserve">, či bezpečnostními zátarasy… - pořadatel zajistí, aby účinkujícím v této rovině a dle těchto </w:t>
      </w:r>
      <w:r>
        <w:lastRenderedPageBreak/>
        <w:t>možností nebyla způsobena jakákoli újma, včetně ochrany vozidel účinkujících… - od příjezdu po odjezd účinkujících…</w:t>
      </w:r>
    </w:p>
    <w:p w14:paraId="5E92605E" w14:textId="07F18B63" w:rsidR="00382CB7" w:rsidRDefault="004F7F85" w:rsidP="00382CB7">
      <w:r>
        <w:t>J</w:t>
      </w:r>
      <w:r w:rsidR="00382CB7">
        <w:t xml:space="preserve">e-li produkce účinkujících ozvučována jinou, než jejich technikou, je třeba na pódiu: 2 x mikrofon s kabelem + 1 </w:t>
      </w:r>
      <w:r w:rsidR="00FE12E1">
        <w:t>bezdrátový</w:t>
      </w:r>
      <w:r w:rsidR="00382CB7">
        <w:t xml:space="preserve"> mikrofon + 1 hlavový mikrofon-nejlépe také bezdrátový + 2 x aktivní odposlech + levý a pravý </w:t>
      </w:r>
      <w:proofErr w:type="spellStart"/>
      <w:r w:rsidR="00382CB7">
        <w:t>can</w:t>
      </w:r>
      <w:r w:rsidR="00FE12E1">
        <w:t>n</w:t>
      </w:r>
      <w:r w:rsidR="00382CB7">
        <w:t>on</w:t>
      </w:r>
      <w:proofErr w:type="spellEnd"/>
      <w:r w:rsidR="00382CB7">
        <w:t xml:space="preserve"> pro zapojení mixážního pultu účinkujících + alespoň 6 volných elektro zásuvek + alespoň přední přisvícení v místech, kde to světelné podmínky vyžadují… Zvukař je povinen dbát pokynů účinkujících…</w:t>
      </w:r>
      <w:r w:rsidR="006026F2">
        <w:t>,</w:t>
      </w:r>
      <w:r w:rsidR="000F1550">
        <w:t xml:space="preserve"> </w:t>
      </w:r>
      <w:r w:rsidR="006026F2">
        <w:t>protože</w:t>
      </w:r>
      <w:r w:rsidR="000F1550">
        <w:t xml:space="preserve"> účinkující</w:t>
      </w:r>
      <w:r w:rsidR="006026F2">
        <w:t xml:space="preserve"> se pak</w:t>
      </w:r>
      <w:r w:rsidR="000F1550">
        <w:t xml:space="preserve"> během produkce</w:t>
      </w:r>
      <w:r w:rsidR="006026F2">
        <w:t xml:space="preserve"> nevychylují </w:t>
      </w:r>
      <w:r w:rsidR="000F1550">
        <w:t>od nastaveného a dohodnutého při zvukové zkoušce</w:t>
      </w:r>
      <w:r w:rsidR="006026F2">
        <w:t>. J</w:t>
      </w:r>
      <w:r w:rsidR="000F1550">
        <w:t xml:space="preserve">akékoli zásahy, experimenty a podobně při samotné produkci ze strany zvukařů jsou pro účinkující komplikací, prosíme o zvláštní péčí zvukaře při zvučení a následné-při produkci </w:t>
      </w:r>
      <w:r w:rsidR="006026F2">
        <w:t xml:space="preserve">skutečně </w:t>
      </w:r>
      <w:r w:rsidR="000F1550">
        <w:t>nezasahování jak do odposlechů, tak PA.</w:t>
      </w:r>
    </w:p>
    <w:p w14:paraId="7A8C236F" w14:textId="4E83B6B7" w:rsidR="00382CB7" w:rsidRDefault="000F1550" w:rsidP="00382CB7">
      <w:r>
        <w:t>P</w:t>
      </w:r>
      <w:r w:rsidR="00382CB7">
        <w:t>ro vlastní ozvučení účin</w:t>
      </w:r>
      <w:r w:rsidR="00681BC5">
        <w:t xml:space="preserve">kujících </w:t>
      </w:r>
      <w:r w:rsidR="001678DD">
        <w:t xml:space="preserve">je nezbytné </w:t>
      </w:r>
      <w:proofErr w:type="spellStart"/>
      <w:r w:rsidR="00681BC5">
        <w:t>elektr</w:t>
      </w:r>
      <w:proofErr w:type="spellEnd"/>
      <w:r w:rsidR="00681BC5">
        <w:t>. připojení (</w:t>
      </w:r>
      <w:proofErr w:type="gramStart"/>
      <w:r w:rsidR="00681BC5">
        <w:t>230</w:t>
      </w:r>
      <w:r w:rsidR="00382CB7">
        <w:t>V</w:t>
      </w:r>
      <w:proofErr w:type="gramEnd"/>
      <w:r w:rsidR="00382CB7">
        <w:t xml:space="preserve">) alespoň </w:t>
      </w:r>
      <w:r>
        <w:t>3</w:t>
      </w:r>
      <w:r w:rsidR="00382CB7">
        <w:t xml:space="preserve"> x samostatně jištěná zásuvka</w:t>
      </w:r>
      <w:r w:rsidR="001678DD">
        <w:t xml:space="preserve"> a to v blízkosti pódia.</w:t>
      </w:r>
    </w:p>
    <w:p w14:paraId="2D7DEB18" w14:textId="587CFCE7" w:rsidR="00BC392E" w:rsidRDefault="00FF7EBB" w:rsidP="00FF7EBB">
      <w:r>
        <w:t>P</w:t>
      </w:r>
      <w:r w:rsidR="00BC392E">
        <w:t>ožární čidla by neměla vyvolat zbytečný poplach, proto je nutné na jejich přítomnost účinkující před jakoukoli akcí upozornit, jelikož tato čidla spouští i standardní mlha umocňující světelnou show-tu v nezbytných případech není nutno použít, ale také pořadatel může zajistit-je-li to možné, tak dočasné odpojení čidel, nebo i aby v případě planého poplachu konkrétní požární stanice věděla o realizaci produkce</w:t>
      </w:r>
      <w:r w:rsidR="006026F2">
        <w:t>,</w:t>
      </w:r>
      <w:r w:rsidR="00BC392E">
        <w:t xml:space="preserve"> a tak případném mimořádném falešném hlášení….</w:t>
      </w:r>
    </w:p>
    <w:p w14:paraId="71D44E93" w14:textId="0EAC1B21" w:rsidR="00382CB7" w:rsidRDefault="00FF7EBB" w:rsidP="00382CB7">
      <w:r>
        <w:t>P</w:t>
      </w:r>
      <w:r w:rsidR="00382CB7">
        <w:t xml:space="preserve">ro účinkující </w:t>
      </w:r>
      <w:r>
        <w:t xml:space="preserve">přímo na pódium prosíme připravit </w:t>
      </w:r>
      <w:r w:rsidR="00382CB7">
        <w:t>nealko</w:t>
      </w:r>
      <w:r>
        <w:t xml:space="preserve"> (6x1,</w:t>
      </w:r>
      <w:proofErr w:type="gramStart"/>
      <w:r>
        <w:t>5l</w:t>
      </w:r>
      <w:proofErr w:type="gramEnd"/>
      <w:r>
        <w:t>)</w:t>
      </w:r>
      <w:r w:rsidR="00382CB7">
        <w:t xml:space="preserve">, </w:t>
      </w:r>
      <w:r>
        <w:t xml:space="preserve">do šatny </w:t>
      </w:r>
      <w:r w:rsidR="00382CB7">
        <w:t>kávu</w:t>
      </w:r>
      <w:r w:rsidR="007C1266">
        <w:t xml:space="preserve">, kvůli delším přejezdům a energii je </w:t>
      </w:r>
      <w:r w:rsidR="00326C1B">
        <w:t>nutné</w:t>
      </w:r>
      <w:r w:rsidR="007C1266">
        <w:t xml:space="preserve"> i alespoň drobné občerstvení</w:t>
      </w:r>
      <w:r>
        <w:t>.</w:t>
      </w:r>
      <w:r w:rsidR="00382CB7">
        <w:t xml:space="preserve"> </w:t>
      </w:r>
      <w:r>
        <w:t>P</w:t>
      </w:r>
      <w:r w:rsidR="00382CB7">
        <w:t xml:space="preserve">rostor pro převlékání </w:t>
      </w:r>
      <w:r w:rsidR="00681BC5">
        <w:t>účinkujících</w:t>
      </w:r>
      <w:r w:rsidR="00382CB7">
        <w:t xml:space="preserve"> </w:t>
      </w:r>
      <w:r>
        <w:t xml:space="preserve">by </w:t>
      </w:r>
      <w:r w:rsidR="006026F2">
        <w:t>m</w:t>
      </w:r>
      <w:r>
        <w:t xml:space="preserve">ěl být </w:t>
      </w:r>
      <w:r w:rsidR="00382CB7">
        <w:t>v blízkosti p</w:t>
      </w:r>
      <w:r w:rsidR="00FB4CC2">
        <w:t>ó</w:t>
      </w:r>
      <w:r w:rsidR="00382CB7">
        <w:t>dia</w:t>
      </w:r>
      <w:r w:rsidR="007C1266">
        <w:t>-max</w:t>
      </w:r>
      <w:r w:rsidR="00FB4CC2">
        <w:t>.</w:t>
      </w:r>
      <w:r w:rsidR="007C1266">
        <w:t xml:space="preserve"> </w:t>
      </w:r>
      <w:proofErr w:type="gramStart"/>
      <w:r w:rsidR="007C1266">
        <w:t>30m</w:t>
      </w:r>
      <w:proofErr w:type="gramEnd"/>
      <w:r w:rsidR="00382CB7">
        <w:t>)</w:t>
      </w:r>
      <w:r>
        <w:t xml:space="preserve">, </w:t>
      </w:r>
      <w:r w:rsidR="007C1266">
        <w:t>musí být uzamykatelný, v zimních měsících vytápěný</w:t>
      </w:r>
      <w:r w:rsidR="00FB4CC2">
        <w:t>, musí to být prostor, kam nemůže vstupovat veřejnost</w:t>
      </w:r>
      <w:r>
        <w:t xml:space="preserve"> a bude v ideální velikosti.</w:t>
      </w:r>
    </w:p>
    <w:p w14:paraId="10A5D802" w14:textId="56669B78" w:rsidR="00523007" w:rsidRDefault="00A8556D" w:rsidP="00EB129E">
      <w:r>
        <w:t>JEN PRO POŘADATELE ADVENTNÍ AKCE</w:t>
      </w:r>
      <w:r w:rsidR="002870A3">
        <w:t xml:space="preserve"> - </w:t>
      </w:r>
      <w:r w:rsidR="006026F2">
        <w:t xml:space="preserve">u adventních akcí </w:t>
      </w:r>
      <w:r w:rsidR="00523007">
        <w:t>součástí show může být jak čert pl</w:t>
      </w:r>
      <w:r w:rsidR="00FB4CC2">
        <w:t>i</w:t>
      </w:r>
      <w:r w:rsidR="00523007">
        <w:t xml:space="preserve">vající oheň, tak další </w:t>
      </w:r>
      <w:proofErr w:type="spellStart"/>
      <w:r w:rsidR="00523007">
        <w:t>p</w:t>
      </w:r>
      <w:r w:rsidR="00FB4CC2">
        <w:t>y</w:t>
      </w:r>
      <w:r w:rsidR="00523007">
        <w:t>roefekty</w:t>
      </w:r>
      <w:proofErr w:type="spellEnd"/>
      <w:r w:rsidR="00523007">
        <w:t xml:space="preserve">, proto konzultace těchto prvků před akcí s ohledem na bezpečnost a prostor je nezbytná – užití </w:t>
      </w:r>
      <w:proofErr w:type="spellStart"/>
      <w:r w:rsidR="00523007">
        <w:t>p</w:t>
      </w:r>
      <w:r w:rsidR="00FB4CC2">
        <w:t>y</w:t>
      </w:r>
      <w:r w:rsidR="00523007">
        <w:t>roefektů</w:t>
      </w:r>
      <w:proofErr w:type="spellEnd"/>
      <w:r w:rsidR="00523007">
        <w:t xml:space="preserve"> lze individuálně omezit, či </w:t>
      </w:r>
      <w:r w:rsidR="00FB4CC2">
        <w:t>ú</w:t>
      </w:r>
      <w:r w:rsidR="00523007">
        <w:t>plně zrušit. V případě show v plné parádě je dobré, aby pořadatel nepodcenil z preventivních důvodů požární dozor</w:t>
      </w:r>
      <w:r w:rsidR="00405609">
        <w:t xml:space="preserve">-jenž ukládá standardně zákon, </w:t>
      </w:r>
      <w:r w:rsidR="00FB4CC2">
        <w:t xml:space="preserve">aby také </w:t>
      </w:r>
      <w:r w:rsidR="00405609">
        <w:t>zajistil</w:t>
      </w:r>
      <w:r w:rsidR="00FB4CC2">
        <w:t>,</w:t>
      </w:r>
      <w:r w:rsidR="00405609">
        <w:t xml:space="preserve"> aby hořlavé předměty byly mimo realizaci show</w:t>
      </w:r>
      <w:r w:rsidR="00DC56E6">
        <w:t>.</w:t>
      </w:r>
    </w:p>
    <w:p w14:paraId="41AA7D95" w14:textId="77777777" w:rsidR="00523007" w:rsidRDefault="00523007" w:rsidP="00523007"/>
    <w:sectPr w:rsidR="00523007" w:rsidSect="006C10F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33B1" w14:textId="77777777" w:rsidR="00946568" w:rsidRDefault="00946568" w:rsidP="00405609">
      <w:pPr>
        <w:spacing w:after="0" w:line="240" w:lineRule="auto"/>
      </w:pPr>
      <w:r>
        <w:separator/>
      </w:r>
    </w:p>
  </w:endnote>
  <w:endnote w:type="continuationSeparator" w:id="0">
    <w:p w14:paraId="14B6BB37" w14:textId="77777777" w:rsidR="00946568" w:rsidRDefault="00946568" w:rsidP="0040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1CB2" w14:textId="77777777" w:rsidR="00405609" w:rsidRDefault="004056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BFFB" w14:textId="77777777" w:rsidR="00405609" w:rsidRDefault="004056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6675" w14:textId="77777777" w:rsidR="00405609" w:rsidRDefault="004056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D3B7" w14:textId="77777777" w:rsidR="00946568" w:rsidRDefault="00946568" w:rsidP="00405609">
      <w:pPr>
        <w:spacing w:after="0" w:line="240" w:lineRule="auto"/>
      </w:pPr>
      <w:r>
        <w:separator/>
      </w:r>
    </w:p>
  </w:footnote>
  <w:footnote w:type="continuationSeparator" w:id="0">
    <w:p w14:paraId="068CD703" w14:textId="77777777" w:rsidR="00946568" w:rsidRDefault="00946568" w:rsidP="00405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3F1" w14:textId="77777777" w:rsidR="00405609" w:rsidRDefault="0040560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F3F7" w14:textId="77777777" w:rsidR="00405609" w:rsidRDefault="0040560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9A13" w14:textId="77777777" w:rsidR="00405609" w:rsidRDefault="004056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C34"/>
    <w:multiLevelType w:val="hybridMultilevel"/>
    <w:tmpl w:val="C9D458CA"/>
    <w:lvl w:ilvl="0" w:tplc="6BAE90CE">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E52224"/>
    <w:multiLevelType w:val="hybridMultilevel"/>
    <w:tmpl w:val="52C6CDC6"/>
    <w:lvl w:ilvl="0" w:tplc="79EA69D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8C626A"/>
    <w:multiLevelType w:val="hybridMultilevel"/>
    <w:tmpl w:val="E800C536"/>
    <w:lvl w:ilvl="0" w:tplc="295E4BA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B94E23"/>
    <w:multiLevelType w:val="hybridMultilevel"/>
    <w:tmpl w:val="B15A7D5C"/>
    <w:lvl w:ilvl="0" w:tplc="E482DC30">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9421B0A"/>
    <w:multiLevelType w:val="hybridMultilevel"/>
    <w:tmpl w:val="84B8EE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592673"/>
    <w:multiLevelType w:val="hybridMultilevel"/>
    <w:tmpl w:val="D73A59F0"/>
    <w:lvl w:ilvl="0" w:tplc="F2C4030A">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EC7F8C"/>
    <w:multiLevelType w:val="hybridMultilevel"/>
    <w:tmpl w:val="902EAAE4"/>
    <w:lvl w:ilvl="0" w:tplc="334C44AA">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11264470">
    <w:abstractNumId w:val="5"/>
  </w:num>
  <w:num w:numId="2" w16cid:durableId="580986576">
    <w:abstractNumId w:val="4"/>
  </w:num>
  <w:num w:numId="3" w16cid:durableId="1186869656">
    <w:abstractNumId w:val="6"/>
  </w:num>
  <w:num w:numId="4" w16cid:durableId="1835367937">
    <w:abstractNumId w:val="0"/>
  </w:num>
  <w:num w:numId="5" w16cid:durableId="1002776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6755731">
    <w:abstractNumId w:val="6"/>
  </w:num>
  <w:num w:numId="7" w16cid:durableId="2092652217">
    <w:abstractNumId w:val="1"/>
  </w:num>
  <w:num w:numId="8" w16cid:durableId="936518319">
    <w:abstractNumId w:val="3"/>
  </w:num>
  <w:num w:numId="9" w16cid:durableId="1686593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2CB7"/>
    <w:rsid w:val="00003D1D"/>
    <w:rsid w:val="000178A6"/>
    <w:rsid w:val="00053FDD"/>
    <w:rsid w:val="000939AB"/>
    <w:rsid w:val="000A238D"/>
    <w:rsid w:val="000C4528"/>
    <w:rsid w:val="000C6494"/>
    <w:rsid w:val="000E35A2"/>
    <w:rsid w:val="000F1550"/>
    <w:rsid w:val="00114158"/>
    <w:rsid w:val="001678DD"/>
    <w:rsid w:val="00175D0B"/>
    <w:rsid w:val="001A781F"/>
    <w:rsid w:val="001B67F0"/>
    <w:rsid w:val="001F0301"/>
    <w:rsid w:val="002120D9"/>
    <w:rsid w:val="002568F6"/>
    <w:rsid w:val="00257118"/>
    <w:rsid w:val="00260818"/>
    <w:rsid w:val="002870A3"/>
    <w:rsid w:val="003218C7"/>
    <w:rsid w:val="00325D34"/>
    <w:rsid w:val="00326C1B"/>
    <w:rsid w:val="00353AB6"/>
    <w:rsid w:val="00380C0A"/>
    <w:rsid w:val="00382CB7"/>
    <w:rsid w:val="00391DB4"/>
    <w:rsid w:val="003E7B35"/>
    <w:rsid w:val="004016FA"/>
    <w:rsid w:val="00405609"/>
    <w:rsid w:val="0042662E"/>
    <w:rsid w:val="00467479"/>
    <w:rsid w:val="004975BB"/>
    <w:rsid w:val="004F7F85"/>
    <w:rsid w:val="00523007"/>
    <w:rsid w:val="005B58B0"/>
    <w:rsid w:val="005C1F3C"/>
    <w:rsid w:val="005E62FD"/>
    <w:rsid w:val="005F055E"/>
    <w:rsid w:val="006026F2"/>
    <w:rsid w:val="00606F21"/>
    <w:rsid w:val="00624211"/>
    <w:rsid w:val="00640669"/>
    <w:rsid w:val="0064508E"/>
    <w:rsid w:val="00653EB7"/>
    <w:rsid w:val="00681BC5"/>
    <w:rsid w:val="00686B9E"/>
    <w:rsid w:val="006959B7"/>
    <w:rsid w:val="006C10FA"/>
    <w:rsid w:val="006D0BF5"/>
    <w:rsid w:val="006F4E37"/>
    <w:rsid w:val="00732B18"/>
    <w:rsid w:val="0074396E"/>
    <w:rsid w:val="00747CE7"/>
    <w:rsid w:val="00752F3E"/>
    <w:rsid w:val="00766018"/>
    <w:rsid w:val="007C1266"/>
    <w:rsid w:val="0083437C"/>
    <w:rsid w:val="00845BDA"/>
    <w:rsid w:val="00936873"/>
    <w:rsid w:val="00946568"/>
    <w:rsid w:val="00965E17"/>
    <w:rsid w:val="009819C9"/>
    <w:rsid w:val="009927C4"/>
    <w:rsid w:val="0099545A"/>
    <w:rsid w:val="009B62B8"/>
    <w:rsid w:val="009B7CF7"/>
    <w:rsid w:val="00A07238"/>
    <w:rsid w:val="00A57440"/>
    <w:rsid w:val="00A77976"/>
    <w:rsid w:val="00A8556D"/>
    <w:rsid w:val="00A97C9E"/>
    <w:rsid w:val="00AB6FF4"/>
    <w:rsid w:val="00B0332D"/>
    <w:rsid w:val="00B07448"/>
    <w:rsid w:val="00B12873"/>
    <w:rsid w:val="00B45AA9"/>
    <w:rsid w:val="00B56D17"/>
    <w:rsid w:val="00B95724"/>
    <w:rsid w:val="00B97A39"/>
    <w:rsid w:val="00BC392E"/>
    <w:rsid w:val="00BF09AE"/>
    <w:rsid w:val="00C346C9"/>
    <w:rsid w:val="00C75A84"/>
    <w:rsid w:val="00C77781"/>
    <w:rsid w:val="00CA485D"/>
    <w:rsid w:val="00CA79DC"/>
    <w:rsid w:val="00CB7F7B"/>
    <w:rsid w:val="00CF1E52"/>
    <w:rsid w:val="00D152E7"/>
    <w:rsid w:val="00D22CB9"/>
    <w:rsid w:val="00D74BDF"/>
    <w:rsid w:val="00D76C99"/>
    <w:rsid w:val="00DC56E6"/>
    <w:rsid w:val="00DE712C"/>
    <w:rsid w:val="00EB129E"/>
    <w:rsid w:val="00EC439E"/>
    <w:rsid w:val="00EE3189"/>
    <w:rsid w:val="00F02CB1"/>
    <w:rsid w:val="00F45583"/>
    <w:rsid w:val="00F53C07"/>
    <w:rsid w:val="00F678AB"/>
    <w:rsid w:val="00F83B54"/>
    <w:rsid w:val="00FA4684"/>
    <w:rsid w:val="00FB4CC2"/>
    <w:rsid w:val="00FE12E1"/>
    <w:rsid w:val="00FF22D9"/>
    <w:rsid w:val="00FF7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A11F"/>
  <w15:docId w15:val="{FEB25BE6-3408-4D3F-BA78-6BA7CF7B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10F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02CB1"/>
    <w:rPr>
      <w:color w:val="0000FF" w:themeColor="hyperlink"/>
      <w:u w:val="single"/>
    </w:rPr>
  </w:style>
  <w:style w:type="character" w:customStyle="1" w:styleId="Nevyeenzmnka1">
    <w:name w:val="Nevyřešená zmínka1"/>
    <w:basedOn w:val="Standardnpsmoodstavce"/>
    <w:uiPriority w:val="99"/>
    <w:semiHidden/>
    <w:unhideWhenUsed/>
    <w:rsid w:val="00F02CB1"/>
    <w:rPr>
      <w:color w:val="605E5C"/>
      <w:shd w:val="clear" w:color="auto" w:fill="E1DFDD"/>
    </w:rPr>
  </w:style>
  <w:style w:type="paragraph" w:styleId="Odstavecseseznamem">
    <w:name w:val="List Paragraph"/>
    <w:basedOn w:val="Normln"/>
    <w:uiPriority w:val="34"/>
    <w:qFormat/>
    <w:rsid w:val="00A97C9E"/>
    <w:pPr>
      <w:ind w:left="720"/>
      <w:contextualSpacing/>
    </w:pPr>
  </w:style>
  <w:style w:type="character" w:customStyle="1" w:styleId="Nevyeenzmnka2">
    <w:name w:val="Nevyřešená zmínka2"/>
    <w:basedOn w:val="Standardnpsmoodstavce"/>
    <w:uiPriority w:val="99"/>
    <w:semiHidden/>
    <w:unhideWhenUsed/>
    <w:rsid w:val="00A97C9E"/>
    <w:rPr>
      <w:color w:val="605E5C"/>
      <w:shd w:val="clear" w:color="auto" w:fill="E1DFDD"/>
    </w:rPr>
  </w:style>
  <w:style w:type="paragraph" w:styleId="Zhlav">
    <w:name w:val="header"/>
    <w:basedOn w:val="Normln"/>
    <w:link w:val="ZhlavChar"/>
    <w:uiPriority w:val="99"/>
    <w:unhideWhenUsed/>
    <w:rsid w:val="004056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5609"/>
  </w:style>
  <w:style w:type="paragraph" w:styleId="Zpat">
    <w:name w:val="footer"/>
    <w:basedOn w:val="Normln"/>
    <w:link w:val="ZpatChar"/>
    <w:uiPriority w:val="99"/>
    <w:unhideWhenUsed/>
    <w:rsid w:val="00405609"/>
    <w:pPr>
      <w:tabs>
        <w:tab w:val="center" w:pos="4536"/>
        <w:tab w:val="right" w:pos="9072"/>
      </w:tabs>
      <w:spacing w:after="0" w:line="240" w:lineRule="auto"/>
    </w:pPr>
  </w:style>
  <w:style w:type="character" w:customStyle="1" w:styleId="ZpatChar">
    <w:name w:val="Zápatí Char"/>
    <w:basedOn w:val="Standardnpsmoodstavce"/>
    <w:link w:val="Zpat"/>
    <w:uiPriority w:val="99"/>
    <w:rsid w:val="0040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7740">
      <w:bodyDiv w:val="1"/>
      <w:marLeft w:val="0"/>
      <w:marRight w:val="0"/>
      <w:marTop w:val="0"/>
      <w:marBottom w:val="0"/>
      <w:divBdr>
        <w:top w:val="none" w:sz="0" w:space="0" w:color="auto"/>
        <w:left w:val="none" w:sz="0" w:space="0" w:color="auto"/>
        <w:bottom w:val="none" w:sz="0" w:space="0" w:color="auto"/>
        <w:right w:val="none" w:sz="0" w:space="0" w:color="auto"/>
      </w:divBdr>
    </w:div>
    <w:div w:id="253591502">
      <w:bodyDiv w:val="1"/>
      <w:marLeft w:val="0"/>
      <w:marRight w:val="0"/>
      <w:marTop w:val="0"/>
      <w:marBottom w:val="0"/>
      <w:divBdr>
        <w:top w:val="none" w:sz="0" w:space="0" w:color="auto"/>
        <w:left w:val="none" w:sz="0" w:space="0" w:color="auto"/>
        <w:bottom w:val="none" w:sz="0" w:space="0" w:color="auto"/>
        <w:right w:val="none" w:sz="0" w:space="0" w:color="auto"/>
      </w:divBdr>
    </w:div>
    <w:div w:id="487093488">
      <w:bodyDiv w:val="1"/>
      <w:marLeft w:val="0"/>
      <w:marRight w:val="0"/>
      <w:marTop w:val="0"/>
      <w:marBottom w:val="0"/>
      <w:divBdr>
        <w:top w:val="none" w:sz="0" w:space="0" w:color="auto"/>
        <w:left w:val="none" w:sz="0" w:space="0" w:color="auto"/>
        <w:bottom w:val="none" w:sz="0" w:space="0" w:color="auto"/>
        <w:right w:val="none" w:sz="0" w:space="0" w:color="auto"/>
      </w:divBdr>
    </w:div>
    <w:div w:id="1105731565">
      <w:bodyDiv w:val="1"/>
      <w:marLeft w:val="0"/>
      <w:marRight w:val="0"/>
      <w:marTop w:val="0"/>
      <w:marBottom w:val="0"/>
      <w:divBdr>
        <w:top w:val="none" w:sz="0" w:space="0" w:color="auto"/>
        <w:left w:val="none" w:sz="0" w:space="0" w:color="auto"/>
        <w:bottom w:val="none" w:sz="0" w:space="0" w:color="auto"/>
        <w:right w:val="none" w:sz="0" w:space="0" w:color="auto"/>
      </w:divBdr>
    </w:div>
    <w:div w:id="20351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ziilsgWkbwg&amp;t=8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3148</TotalTime>
  <Pages>4</Pages>
  <Words>1726</Words>
  <Characters>10184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Chabičovský</dc:creator>
  <cp:lastModifiedBy>Gabriela Pokorná</cp:lastModifiedBy>
  <cp:revision>18</cp:revision>
  <dcterms:created xsi:type="dcterms:W3CDTF">2018-01-16T12:37:00Z</dcterms:created>
  <dcterms:modified xsi:type="dcterms:W3CDTF">2022-11-06T12:36:00Z</dcterms:modified>
</cp:coreProperties>
</file>